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2"/>
          <w:szCs w:val="32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2"/>
          <w:szCs w:val="32"/>
          <w:rtl w:val="0"/>
        </w:rPr>
        <w:t xml:space="preserve">AI医疗助手 - GraphRAG技术概念验证计划 (PoC)</w:t>
      </w:r>
    </w:p>
    <w:p w:rsidR="00000000" w:rsidDel="00000000" w:rsidP="00000000" w:rsidRDefault="00000000" w:rsidRPr="00000000" w14:paraId="00000002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1. 项目背景与目标</w:t>
      </w:r>
    </w:p>
    <w:p w:rsidR="00000000" w:rsidDel="00000000" w:rsidP="00000000" w:rsidRDefault="00000000" w:rsidRPr="00000000" w14:paraId="00000003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1.1 问题陈述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当前，医院医生在诊疗罕见病时，常需花费大量时间查阅医学教科书或最新研究论文。此过程不仅效率低下，还可能因信息检索不全面而增加误诊风险。</w:t>
      </w:r>
    </w:p>
    <w:p w:rsidR="00000000" w:rsidDel="00000000" w:rsidP="00000000" w:rsidRDefault="00000000" w:rsidRPr="00000000" w14:paraId="00000005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1.2 项目愿景</w:t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我们旨在开发一款基于大语言模型（LLM）的AI医疗助手应用，为医生提供一个能够即时响应、信息准确的智能问答工具，帮助他们快速获取罕见病的诊疗方案与前沿研究成果。</w:t>
      </w:r>
    </w:p>
    <w:p w:rsidR="00000000" w:rsidDel="00000000" w:rsidP="00000000" w:rsidRDefault="00000000" w:rsidRPr="00000000" w14:paraId="00000007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1.3 本次PoC目标</w:t>
      </w:r>
    </w:p>
    <w:p w:rsidR="00000000" w:rsidDel="00000000" w:rsidP="00000000" w:rsidRDefault="00000000" w:rsidRPr="00000000" w14:paraId="000000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本阶段的核心任务是进行技术概念验证（PoC）。我们不开发完整应用，而是聚焦于验证核心技术路径的可行性，为后续开发提供决策依据。具体目标包括：</w:t>
      </w:r>
    </w:p>
    <w:p w:rsidR="00000000" w:rsidDel="00000000" w:rsidP="00000000" w:rsidRDefault="00000000" w:rsidRPr="00000000" w14:paraId="00000009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验证GraphRAG技术处理医疗文本与PDF论文的有效性。</w:t>
      </w:r>
    </w:p>
    <w:p w:rsidR="00000000" w:rsidDel="00000000" w:rsidP="00000000" w:rsidRDefault="00000000" w:rsidRPr="00000000" w14:paraId="0000000A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对比LlamaIndex与LangChain两大主流框架在构建GraphRAG流程中的优劣。</w:t>
      </w:r>
    </w:p>
    <w:p w:rsidR="00000000" w:rsidDel="00000000" w:rsidP="00000000" w:rsidRDefault="00000000" w:rsidRPr="00000000" w14:paraId="0000000B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积累团队在GraphRAG项目上的实践经验。</w:t>
      </w:r>
    </w:p>
    <w:p w:rsidR="00000000" w:rsidDel="00000000" w:rsidP="00000000" w:rsidRDefault="00000000" w:rsidRPr="00000000" w14:paraId="0000000C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2. 技术方向与验证策略</w:t>
      </w:r>
    </w:p>
    <w:p w:rsidR="00000000" w:rsidDel="00000000" w:rsidP="00000000" w:rsidRDefault="00000000" w:rsidRPr="00000000" w14:paraId="0000000D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2.1 核心技术</w:t>
      </w:r>
    </w:p>
    <w:p w:rsidR="00000000" w:rsidDel="00000000" w:rsidP="00000000" w:rsidRDefault="00000000" w:rsidRPr="00000000" w14:paraId="0000000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我们将采用检索增强生成（RAG）作为基础方法。考虑到医疗知识中实体与关系的复杂性，我们将重点探索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GraphRAG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技术，它通过构建知识图谱来捕捉数据间的深层联系，有望提供更具推理能力的答案。</w:t>
      </w:r>
    </w:p>
    <w:p w:rsidR="00000000" w:rsidDel="00000000" w:rsidP="00000000" w:rsidRDefault="00000000" w:rsidRPr="00000000" w14:paraId="0000000F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2.2 验证方案</w:t>
      </w:r>
    </w:p>
    <w:p w:rsidR="00000000" w:rsidDel="00000000" w:rsidP="00000000" w:rsidRDefault="00000000" w:rsidRPr="00000000" w14:paraId="000000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为全面评估技术可行性，我们将采取以下并行策略：</w:t>
      </w:r>
    </w:p>
    <w:p w:rsidR="00000000" w:rsidDel="00000000" w:rsidP="00000000" w:rsidRDefault="00000000" w:rsidRPr="00000000" w14:paraId="00000011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双轨技术验证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：分别使用LlamaIndex和LangChain两个框架，处理Text和PDF两种数据源，共计四个技术探索任务（T1-T4）。</w:t>
      </w:r>
    </w:p>
    <w:p w:rsidR="00000000" w:rsidDel="00000000" w:rsidP="00000000" w:rsidRDefault="00000000" w:rsidRPr="00000000" w14:paraId="00000012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建立性能基线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：不使用RAG，直接向基础大语言模型提问（B1），以此作为参照，衡量GraphRAG带来的实际增益。</w:t>
      </w:r>
    </w:p>
    <w:p w:rsidR="00000000" w:rsidDel="00000000" w:rsidP="00000000" w:rsidRDefault="00000000" w:rsidRPr="00000000" w14:paraId="00000013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3. 任务分配与时间表</w:t>
      </w:r>
    </w:p>
    <w:p w:rsidR="00000000" w:rsidDel="00000000" w:rsidP="00000000" w:rsidRDefault="00000000" w:rsidRPr="00000000" w14:paraId="0000001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当前焦点：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团队所有精力应集中在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3.1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和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3.2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部分的任务上，确保它们在周五结束前完成。</w:t>
      </w:r>
    </w:p>
    <w:p w:rsidR="00000000" w:rsidDel="00000000" w:rsidP="00000000" w:rsidRDefault="00000000" w:rsidRPr="00000000" w14:paraId="00000015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3.1 技术探索与测试任务池 (3人认领)</w:t>
      </w:r>
    </w:p>
    <w:tbl>
      <w:tblPr>
        <w:tblStyle w:val="Table1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1872"/>
        <w:gridCol w:w="1872"/>
        <w:gridCol w:w="1872"/>
        <w:gridCol w:w="1872"/>
        <w:gridCol w:w="1872"/>
        <w:tblGridChange w:id="0">
          <w:tblGrid>
            <w:gridCol w:w="1872"/>
            <w:gridCol w:w="1872"/>
            <w:gridCol w:w="1872"/>
            <w:gridCol w:w="1872"/>
            <w:gridCol w:w="1872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任务编号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任务名称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任务描述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交付成果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截止日期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T1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探索 LlamaIndex + Text 数据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目标:</w:t>
            </w:r>
          </w:p>
          <w:p w:rsidR="00000000" w:rsidDel="00000000" w:rsidP="00000000" w:rsidRDefault="00000000" w:rsidRPr="00000000" w14:paraId="0000001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- 用 LlamaIndex 库+一份 txt 格式的文本，实现GraphRAG的基本流程，打通“文本→图谱→问答”全链路。</w:t>
            </w:r>
          </w:p>
          <w:p w:rsidR="00000000" w:rsidDel="00000000" w:rsidP="00000000" w:rsidRDefault="00000000" w:rsidRPr="00000000" w14:paraId="0000001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- 初步体验知识图谱检索带来的推理能力提升。</w:t>
            </w:r>
          </w:p>
          <w:p w:rsidR="00000000" w:rsidDel="00000000" w:rsidP="00000000" w:rsidRDefault="00000000" w:rsidRPr="00000000" w14:paraId="0000002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要点:</w:t>
            </w:r>
          </w:p>
          <w:p w:rsidR="00000000" w:rsidDel="00000000" w:rsidP="00000000" w:rsidRDefault="00000000" w:rsidRPr="00000000" w14:paraId="0000002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- 选用结构清晰、有实体和隐含关系的 txt 文本（如百科条目、科普讲义等）。</w:t>
            </w:r>
          </w:p>
          <w:p w:rsidR="00000000" w:rsidDel="00000000" w:rsidP="00000000" w:rsidRDefault="00000000" w:rsidRPr="00000000" w14:paraId="0000002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- 用 LlamaIndex 支持的文本 Loader 加载数据。</w:t>
            </w:r>
          </w:p>
          <w:p w:rsidR="00000000" w:rsidDel="00000000" w:rsidP="00000000" w:rsidRDefault="00000000" w:rsidRPr="00000000" w14:paraId="0000002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- 实现实体抽取、关系提取、知识图谱构建、基于图谱的检索与问答。</w:t>
            </w:r>
          </w:p>
          <w:p w:rsidR="00000000" w:rsidDel="00000000" w:rsidP="00000000" w:rsidRDefault="00000000" w:rsidRPr="00000000" w14:paraId="0000002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难点:</w:t>
            </w:r>
          </w:p>
          <w:p w:rsidR="00000000" w:rsidDel="00000000" w:rsidP="00000000" w:rsidRDefault="00000000" w:rsidRPr="00000000" w14:paraId="0000002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- 如果文本内容较简单，抽取出的实体/关系较少，图谱结构会较为稀疏，难以体现多跳推理优势。</w:t>
            </w:r>
          </w:p>
          <w:p w:rsidR="00000000" w:rsidDel="00000000" w:rsidP="00000000" w:rsidRDefault="00000000" w:rsidRPr="00000000" w14:paraId="0000002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- LlamaIndex 的实体关系抽取能力受限于底层 LLM和配置，部分复杂关系可能无法自动识别。</w:t>
            </w:r>
          </w:p>
          <w:p w:rsidR="00000000" w:rsidDel="00000000" w:rsidP="00000000" w:rsidRDefault="00000000" w:rsidRPr="00000000" w14:paraId="0000002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- Graph Index 的构建和用法需要理解 LlamaIndex 的Graph模块。</w:t>
            </w:r>
          </w:p>
          <w:p w:rsidR="00000000" w:rsidDel="00000000" w:rsidP="00000000" w:rsidRDefault="00000000" w:rsidRPr="00000000" w14:paraId="0000002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建议:</w:t>
            </w:r>
          </w:p>
          <w:p w:rsidR="00000000" w:rsidDel="00000000" w:rsidP="00000000" w:rsidRDefault="00000000" w:rsidRPr="00000000" w14:paraId="0000002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- 初期选用2段以上内容有交叉的文本，提升实体连通性。</w:t>
            </w:r>
          </w:p>
          <w:p w:rsidR="00000000" w:rsidDel="00000000" w:rsidP="00000000" w:rsidRDefault="00000000" w:rsidRPr="00000000" w14:paraId="0000002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- 如实体抽取效果不好，可人工补充部分实体/关系。</w:t>
            </w:r>
          </w:p>
          <w:p w:rsidR="00000000" w:rsidDel="00000000" w:rsidP="00000000" w:rsidRDefault="00000000" w:rsidRPr="00000000" w14:paraId="0000002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- 测试时建议设计多跳（非直接事实）型问题。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一个可独立运行的Python脚本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周五, 6月20日, 结束前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T2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探索 LangChain + Text 数据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目标:</w:t>
            </w:r>
          </w:p>
          <w:p w:rsidR="00000000" w:rsidDel="00000000" w:rsidP="00000000" w:rsidRDefault="00000000" w:rsidRPr="00000000" w14:paraId="0000003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- 用 LangChain 库+一份 txt 格式文本，搭建GraphRAG流程，体验 LangChain 在知识图谱与检索方面的能力。</w:t>
            </w:r>
          </w:p>
          <w:p w:rsidR="00000000" w:rsidDel="00000000" w:rsidP="00000000" w:rsidRDefault="00000000" w:rsidRPr="00000000" w14:paraId="0000003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要点:</w:t>
            </w:r>
          </w:p>
          <w:p w:rsidR="00000000" w:rsidDel="00000000" w:rsidP="00000000" w:rsidRDefault="00000000" w:rsidRPr="00000000" w14:paraId="0000003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- 用 LangChain 的 Document Loader 加载 txt 数据。</w:t>
            </w:r>
          </w:p>
          <w:p w:rsidR="00000000" w:rsidDel="00000000" w:rsidP="00000000" w:rsidRDefault="00000000" w:rsidRPr="00000000" w14:paraId="0000003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- 实现实体识别、关系构建、图数据库（如 Neo4j/networkx）存储，基于图的多跳问答。</w:t>
            </w:r>
          </w:p>
          <w:p w:rsidR="00000000" w:rsidDel="00000000" w:rsidP="00000000" w:rsidRDefault="00000000" w:rsidRPr="00000000" w14:paraId="0000003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难点:</w:t>
            </w:r>
          </w:p>
          <w:p w:rsidR="00000000" w:rsidDel="00000000" w:rsidP="00000000" w:rsidRDefault="00000000" w:rsidRPr="00000000" w14:paraId="0000003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- LangChain 组件丰富但配置繁琐，需要理清工作流。</w:t>
            </w:r>
          </w:p>
          <w:p w:rsidR="00000000" w:rsidDel="00000000" w:rsidP="00000000" w:rsidRDefault="00000000" w:rsidRPr="00000000" w14:paraId="0000003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- 图数据库的选择与对接存在技术门槛。</w:t>
            </w:r>
          </w:p>
          <w:p w:rsidR="00000000" w:rsidDel="00000000" w:rsidP="00000000" w:rsidRDefault="00000000" w:rsidRPr="00000000" w14:paraId="0000003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- Prompt设计对多跳推理效果影响大，需多次调整测试。</w:t>
            </w:r>
          </w:p>
          <w:p w:rsidR="00000000" w:rsidDel="00000000" w:rsidP="00000000" w:rsidRDefault="00000000" w:rsidRPr="00000000" w14:paraId="0000003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建议:</w:t>
            </w:r>
          </w:p>
          <w:p w:rsidR="00000000" w:rsidDel="00000000" w:rsidP="00000000" w:rsidRDefault="00000000" w:rsidRPr="00000000" w14:paraId="0000004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- 先用 networkx（纯Python）快速实现原型，后续再考虑 Neo4j。</w:t>
            </w:r>
          </w:p>
          <w:p w:rsidR="00000000" w:rsidDel="00000000" w:rsidP="00000000" w:rsidRDefault="00000000" w:rsidRPr="00000000" w14:paraId="0000004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- 充分利用 LangChain 社区示例和官方模板。</w:t>
            </w:r>
          </w:p>
          <w:p w:rsidR="00000000" w:rsidDel="00000000" w:rsidP="00000000" w:rsidRDefault="00000000" w:rsidRPr="00000000" w14:paraId="0000004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- 多设计测试用例，覆盖单跳与多跳关系检索。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一个可独立运行的Python脚本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周五, 6月20日, 结束前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T3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探索 LlamaIndex + PDF 数据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目标:</w:t>
            </w:r>
          </w:p>
          <w:p w:rsidR="00000000" w:rsidDel="00000000" w:rsidP="00000000" w:rsidRDefault="00000000" w:rsidRPr="00000000" w14:paraId="0000004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- 以1-3份 PDF 文档为数据源，用 LlamaIndex 实现 PDF 解析、知识图谱构建与GraphRAG问答。</w:t>
            </w:r>
          </w:p>
          <w:p w:rsidR="00000000" w:rsidDel="00000000" w:rsidP="00000000" w:rsidRDefault="00000000" w:rsidRPr="00000000" w14:paraId="0000004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要点:</w:t>
            </w:r>
          </w:p>
          <w:p w:rsidR="00000000" w:rsidDel="00000000" w:rsidP="00000000" w:rsidRDefault="00000000" w:rsidRPr="00000000" w14:paraId="0000004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- 用 LlamaIndex PDF Loader 或外部 PDF 解析库（如PyMuPDF）提取文本。</w:t>
            </w:r>
          </w:p>
          <w:p w:rsidR="00000000" w:rsidDel="00000000" w:rsidP="00000000" w:rsidRDefault="00000000" w:rsidRPr="00000000" w14:paraId="0000004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- 完整实现实体抽取、关系构建、图谱存储、基于图谱的检索问答。</w:t>
            </w:r>
          </w:p>
          <w:p w:rsidR="00000000" w:rsidDel="00000000" w:rsidP="00000000" w:rsidRDefault="00000000" w:rsidRPr="00000000" w14:paraId="0000004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- 适当整理PDF内容，保证格式不会导致文本提取混乱。</w:t>
            </w:r>
          </w:p>
          <w:p w:rsidR="00000000" w:rsidDel="00000000" w:rsidP="00000000" w:rsidRDefault="00000000" w:rsidRPr="00000000" w14:paraId="0000004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难点:</w:t>
            </w:r>
          </w:p>
          <w:p w:rsidR="00000000" w:rsidDel="00000000" w:rsidP="00000000" w:rsidRDefault="00000000" w:rsidRPr="00000000" w14:paraId="0000005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- PDF文本解析准确性有限，格式错乱、表格图片丢失等问题常见。</w:t>
            </w:r>
          </w:p>
          <w:p w:rsidR="00000000" w:rsidDel="00000000" w:rsidP="00000000" w:rsidRDefault="00000000" w:rsidRPr="00000000" w14:paraId="0000005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- 医学PDF实体/关系多、命名复杂，抽取质量难保证。</w:t>
            </w:r>
          </w:p>
          <w:p w:rsidR="00000000" w:rsidDel="00000000" w:rsidP="00000000" w:rsidRDefault="00000000" w:rsidRPr="00000000" w14:paraId="0000005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- 图谱结构可能异常复杂，检索和推理难度增大。</w:t>
            </w:r>
          </w:p>
          <w:p w:rsidR="00000000" w:rsidDel="00000000" w:rsidP="00000000" w:rsidRDefault="00000000" w:rsidRPr="00000000" w14:paraId="0000005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建议:</w:t>
            </w:r>
          </w:p>
          <w:p w:rsidR="00000000" w:rsidDel="00000000" w:rsidP="00000000" w:rsidRDefault="00000000" w:rsidRPr="00000000" w14:paraId="0000005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- 开始阶段可用科普或技术类PDF代替，降低难度。</w:t>
            </w:r>
          </w:p>
          <w:p w:rsidR="00000000" w:rsidDel="00000000" w:rsidP="00000000" w:rsidRDefault="00000000" w:rsidRPr="00000000" w14:paraId="0000005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- 重点关注实体和关系抽取的准确率，可人工校对部分结果。</w:t>
            </w:r>
          </w:p>
          <w:p w:rsidR="00000000" w:rsidDel="00000000" w:rsidP="00000000" w:rsidRDefault="00000000" w:rsidRPr="00000000" w14:paraId="0000005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- 对于结构复杂PDF，先人工提取1-2页作为样本测试。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一个可独立运行的Python脚本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周五, 6月20日, 结束前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T4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探索 LangChain + PDF 数据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目标:</w:t>
            </w:r>
          </w:p>
          <w:p w:rsidR="00000000" w:rsidDel="00000000" w:rsidP="00000000" w:rsidRDefault="00000000" w:rsidRPr="00000000" w14:paraId="0000005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- 以1-3份 PDF 文档为数据源，用 LangChain 实现 PDF内容提取、知识图谱搭建和基于图谱的问答。</w:t>
            </w:r>
          </w:p>
          <w:p w:rsidR="00000000" w:rsidDel="00000000" w:rsidP="00000000" w:rsidRDefault="00000000" w:rsidRPr="00000000" w14:paraId="0000005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要点:</w:t>
            </w:r>
          </w:p>
          <w:p w:rsidR="00000000" w:rsidDel="00000000" w:rsidP="00000000" w:rsidRDefault="00000000" w:rsidRPr="00000000" w14:paraId="0000006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- 利用 LangChain PDF Loader 或集成 PyPDF2/pdfminer.six 等解析PDF文本。</w:t>
            </w:r>
          </w:p>
          <w:p w:rsidR="00000000" w:rsidDel="00000000" w:rsidP="00000000" w:rsidRDefault="00000000" w:rsidRPr="00000000" w14:paraId="0000006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- 结合实体识别、关系抽取、图数据库实现知识图谱构建与问答。</w:t>
            </w:r>
          </w:p>
          <w:p w:rsidR="00000000" w:rsidDel="00000000" w:rsidP="00000000" w:rsidRDefault="00000000" w:rsidRPr="00000000" w14:paraId="0000006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- 处理多文档情况下的实体归一和跨文档关系。</w:t>
            </w:r>
          </w:p>
          <w:p w:rsidR="00000000" w:rsidDel="00000000" w:rsidP="00000000" w:rsidRDefault="00000000" w:rsidRPr="00000000" w14:paraId="0000006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难点:</w:t>
            </w:r>
          </w:p>
          <w:p w:rsidR="00000000" w:rsidDel="00000000" w:rsidP="00000000" w:rsidRDefault="00000000" w:rsidRPr="00000000" w14:paraId="0000006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- PDF分段、格式错乱等影响下游抽取质量。</w:t>
            </w:r>
          </w:p>
          <w:p w:rsidR="00000000" w:rsidDel="00000000" w:rsidP="00000000" w:rsidRDefault="00000000" w:rsidRPr="00000000" w14:paraId="0000006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- 多文档、跨文档实体重名/指代消解，关系跨界问题突出。</w:t>
            </w:r>
          </w:p>
          <w:p w:rsidR="00000000" w:rsidDel="00000000" w:rsidP="00000000" w:rsidRDefault="00000000" w:rsidRPr="00000000" w14:paraId="0000006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- 图谱过大时，本地图结构易超内存。</w:t>
            </w:r>
          </w:p>
          <w:p w:rsidR="00000000" w:rsidDel="00000000" w:rsidP="00000000" w:rsidRDefault="00000000" w:rsidRPr="00000000" w14:paraId="0000006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建议:</w:t>
            </w:r>
          </w:p>
          <w:p w:rsidR="00000000" w:rsidDel="00000000" w:rsidP="00000000" w:rsidRDefault="00000000" w:rsidRPr="00000000" w14:paraId="0000006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- 先从单文档做起，调通流程后再扩展多文档。</w:t>
            </w:r>
          </w:p>
          <w:p w:rsidR="00000000" w:rsidDel="00000000" w:rsidP="00000000" w:rsidRDefault="00000000" w:rsidRPr="00000000" w14:paraId="0000006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- 如遇实体抽取瓶颈，可用ChatGPT/LLM手动辅助提取。</w:t>
            </w:r>
          </w:p>
          <w:p w:rsidR="00000000" w:rsidDel="00000000" w:rsidP="00000000" w:rsidRDefault="00000000" w:rsidRPr="00000000" w14:paraId="0000006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- 明确文档间实体和关系归一规则。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一个可独立运行的Python脚本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周五, 6月20日, 结束前</w:t>
            </w:r>
          </w:p>
        </w:tc>
      </w:tr>
    </w:tbl>
    <w:p w:rsidR="00000000" w:rsidDel="00000000" w:rsidP="00000000" w:rsidRDefault="00000000" w:rsidRPr="00000000" w14:paraId="0000006F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3.2 数据准备任务 (Becky负责)</w:t>
      </w:r>
    </w:p>
    <w:tbl>
      <w:tblPr>
        <w:tblStyle w:val="Table2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1560"/>
        <w:gridCol w:w="1560"/>
        <w:gridCol w:w="1560"/>
        <w:gridCol w:w="1560"/>
        <w:gridCol w:w="1560"/>
        <w:gridCol w:w="1560"/>
        <w:tblGridChange w:id="0">
          <w:tblGrid>
            <w:gridCol w:w="1560"/>
            <w:gridCol w:w="1560"/>
            <w:gridCol w:w="1560"/>
            <w:gridCol w:w="1560"/>
            <w:gridCol w:w="1560"/>
            <w:gridCol w:w="156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任务编号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任务名称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负责人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任务描述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交付成果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截止日期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C1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最终数据源与核心问题确认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Becky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提供最终用于本次PoC的权威数据和问题。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1. 最终的数据文件。</w:t>
            </w:r>
          </w:p>
          <w:p w:rsidR="00000000" w:rsidDel="00000000" w:rsidP="00000000" w:rsidRDefault="00000000" w:rsidRPr="00000000" w14:paraId="0000007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2. 一份明确的问题列表。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周五, 6月20日, 结束前</w:t>
            </w:r>
          </w:p>
        </w:tc>
      </w:tr>
    </w:tbl>
    <w:p w:rsidR="00000000" w:rsidDel="00000000" w:rsidP="00000000" w:rsidRDefault="00000000" w:rsidRPr="00000000" w14:paraId="0000007D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3.3 基线模型测试 (暂不设时间表)</w:t>
      </w:r>
    </w:p>
    <w:tbl>
      <w:tblPr>
        <w:tblStyle w:val="Table3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1872"/>
        <w:gridCol w:w="1872"/>
        <w:gridCol w:w="1872"/>
        <w:gridCol w:w="1872"/>
        <w:gridCol w:w="1872"/>
        <w:tblGridChange w:id="0">
          <w:tblGrid>
            <w:gridCol w:w="1872"/>
            <w:gridCol w:w="1872"/>
            <w:gridCol w:w="1872"/>
            <w:gridCol w:w="1872"/>
            <w:gridCol w:w="1872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任务编号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任务名称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任务描述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交付成果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截止日期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B1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Baseline LLM Performance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1. 确定2-3个要测试的基础LLM。</w:t>
            </w:r>
          </w:p>
          <w:p w:rsidR="00000000" w:rsidDel="00000000" w:rsidP="00000000" w:rsidRDefault="00000000" w:rsidRPr="00000000" w14:paraId="0000008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2. 准备好将用于测试的核心问题。</w:t>
            </w:r>
          </w:p>
          <w:p w:rsidR="00000000" w:rsidDel="00000000" w:rsidP="00000000" w:rsidRDefault="00000000" w:rsidRPr="00000000" w14:paraId="0000008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3. 不使用RAG，直接向这些模型提问，并记录它们的原始回答。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一份包含问题、所用模型、所用Prompt和模型原始回答的文档。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暂不设置</w:t>
            </w:r>
          </w:p>
        </w:tc>
      </w:tr>
    </w:tbl>
    <w:p w:rsidR="00000000" w:rsidDel="00000000" w:rsidP="00000000" w:rsidRDefault="00000000" w:rsidRPr="00000000" w14:paraId="0000008A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3.4 团队成果汇总 (暂不设时间表)</w:t>
      </w:r>
    </w:p>
    <w:tbl>
      <w:tblPr>
        <w:tblStyle w:val="Table4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1560"/>
        <w:gridCol w:w="1560"/>
        <w:gridCol w:w="1560"/>
        <w:gridCol w:w="1560"/>
        <w:gridCol w:w="1560"/>
        <w:gridCol w:w="1560"/>
        <w:tblGridChange w:id="0">
          <w:tblGrid>
            <w:gridCol w:w="1560"/>
            <w:gridCol w:w="1560"/>
            <w:gridCol w:w="1560"/>
            <w:gridCol w:w="1560"/>
            <w:gridCol w:w="1560"/>
            <w:gridCol w:w="156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任务编号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任务名称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负责人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任务描述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交付成果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截止日期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D1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异步分享成果与发现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全体技术成员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1. 拿到C1提供的最终问题后，运行自己的脚本。</w:t>
            </w:r>
          </w:p>
          <w:p w:rsidR="00000000" w:rsidDel="00000000" w:rsidP="00000000" w:rsidRDefault="00000000" w:rsidRPr="00000000" w14:paraId="0000009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2. 对关键的问答结果进行截图。</w:t>
            </w:r>
          </w:p>
          <w:p w:rsidR="00000000" w:rsidDel="00000000" w:rsidP="00000000" w:rsidRDefault="00000000" w:rsidRPr="00000000" w14:paraId="0000009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3. 将截图和简要发现分享到项目微信群。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在微信群中分享的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一系列结果截图和讨论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。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暂不设置</w:t>
            </w:r>
          </w:p>
        </w:tc>
      </w:tr>
    </w:tbl>
    <w:p w:rsidR="00000000" w:rsidDel="00000000" w:rsidP="00000000" w:rsidRDefault="00000000" w:rsidRPr="00000000" w14:paraId="0000009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Google Sans Text" w:cs="Google Sans Text" w:eastAsia="Google Sans Text" w:hAnsi="Google Sans Text"/>
          <w:b w:val="1"/>
          <w:i w:val="0"/>
          <w:color w:val="1b1c1d"/>
          <w:sz w:val="20"/>
          <w:szCs w:val="20"/>
          <w:shd w:fill="auto" w:val="clear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